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576AF" w:rsidRPr="007D6DD8" w:rsidP="007D6DD8" w14:paraId="69EBD4A2" w14:textId="4633F6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DD8">
        <w:rPr>
          <w:rFonts w:ascii="Times New Roman" w:hAnsi="Times New Roman" w:cs="Times New Roman"/>
          <w:b/>
          <w:bCs/>
          <w:sz w:val="24"/>
          <w:szCs w:val="24"/>
        </w:rPr>
        <w:t>Theoretical and Research Support for Health Disparities</w:t>
      </w:r>
    </w:p>
    <w:p w:rsidR="00D32199" w:rsidRPr="007D6DD8" w:rsidP="007D6DD8" w14:paraId="21D1562D" w14:textId="7E4C49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6DD8">
        <w:rPr>
          <w:rFonts w:ascii="Times New Roman" w:hAnsi="Times New Roman" w:cs="Times New Roman"/>
          <w:sz w:val="24"/>
          <w:szCs w:val="24"/>
        </w:rPr>
        <w:t xml:space="preserve">Alcohol is </w:t>
      </w:r>
      <w:r>
        <w:rPr>
          <w:rFonts w:ascii="Times New Roman" w:hAnsi="Times New Roman" w:cs="Times New Roman"/>
          <w:sz w:val="24"/>
          <w:szCs w:val="24"/>
        </w:rPr>
        <w:t>one of the</w:t>
      </w:r>
      <w:r w:rsidRPr="007D6DD8">
        <w:rPr>
          <w:rFonts w:ascii="Times New Roman" w:hAnsi="Times New Roman" w:cs="Times New Roman"/>
          <w:sz w:val="24"/>
          <w:szCs w:val="24"/>
        </w:rPr>
        <w:t xml:space="preserve"> leading </w:t>
      </w:r>
      <w:r>
        <w:rPr>
          <w:rFonts w:ascii="Times New Roman" w:hAnsi="Times New Roman" w:cs="Times New Roman"/>
          <w:sz w:val="24"/>
          <w:szCs w:val="24"/>
        </w:rPr>
        <w:t>factors causing</w:t>
      </w:r>
      <w:r w:rsidRPr="007D6DD8">
        <w:rPr>
          <w:rFonts w:ascii="Times New Roman" w:hAnsi="Times New Roman" w:cs="Times New Roman"/>
          <w:sz w:val="24"/>
          <w:szCs w:val="24"/>
        </w:rPr>
        <w:t xml:space="preserve"> death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D6DD8">
        <w:rPr>
          <w:rFonts w:ascii="Times New Roman" w:hAnsi="Times New Roman" w:cs="Times New Roman"/>
          <w:sz w:val="24"/>
          <w:szCs w:val="24"/>
        </w:rPr>
        <w:t xml:space="preserve"> in the United States</w:t>
      </w:r>
      <w:r>
        <w:rPr>
          <w:rFonts w:ascii="Times New Roman" w:hAnsi="Times New Roman" w:cs="Times New Roman"/>
          <w:sz w:val="24"/>
          <w:szCs w:val="24"/>
        </w:rPr>
        <w:t xml:space="preserve"> which can be prevented</w:t>
      </w:r>
      <w:bookmarkStart w:id="0" w:name="_GoBack"/>
      <w:bookmarkEnd w:id="0"/>
      <w:r w:rsidRPr="007D6DD8">
        <w:rPr>
          <w:rFonts w:ascii="Times New Roman" w:hAnsi="Times New Roman" w:cs="Times New Roman"/>
          <w:sz w:val="24"/>
          <w:szCs w:val="24"/>
        </w:rPr>
        <w:t xml:space="preserve">. </w:t>
      </w:r>
      <w:r w:rsidRPr="007D6DD8" w:rsidR="00B74C30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7D6DD8" w:rsidR="00D86869">
        <w:rPr>
          <w:rFonts w:ascii="Times New Roman" w:hAnsi="Times New Roman" w:cs="Times New Roman"/>
          <w:sz w:val="24"/>
          <w:szCs w:val="24"/>
        </w:rPr>
        <w:t xml:space="preserve">the attempts of </w:t>
      </w:r>
      <w:r w:rsidRPr="007D6DD8" w:rsidR="00761531">
        <w:rPr>
          <w:rFonts w:ascii="Times New Roman" w:hAnsi="Times New Roman" w:cs="Times New Roman"/>
          <w:sz w:val="24"/>
          <w:szCs w:val="24"/>
        </w:rPr>
        <w:t xml:space="preserve">reducing and treating </w:t>
      </w:r>
      <w:r w:rsidRPr="007D6DD8" w:rsidR="00C6112C">
        <w:rPr>
          <w:rFonts w:ascii="Times New Roman" w:hAnsi="Times New Roman" w:cs="Times New Roman"/>
          <w:sz w:val="24"/>
          <w:szCs w:val="24"/>
        </w:rPr>
        <w:t>excessive use of substances such as alcohol</w:t>
      </w:r>
      <w:r w:rsidRPr="007D6DD8" w:rsidR="00FA5008">
        <w:rPr>
          <w:rFonts w:ascii="Times New Roman" w:hAnsi="Times New Roman" w:cs="Times New Roman"/>
          <w:sz w:val="24"/>
          <w:szCs w:val="24"/>
        </w:rPr>
        <w:t xml:space="preserve"> ha</w:t>
      </w:r>
      <w:r w:rsidRPr="007D6DD8" w:rsidR="00832559">
        <w:rPr>
          <w:rFonts w:ascii="Times New Roman" w:hAnsi="Times New Roman" w:cs="Times New Roman"/>
          <w:sz w:val="24"/>
          <w:szCs w:val="24"/>
        </w:rPr>
        <w:t>ve been</w:t>
      </w:r>
      <w:r w:rsidRPr="007D6DD8" w:rsidR="007D6DD8">
        <w:rPr>
          <w:rFonts w:ascii="Times New Roman" w:hAnsi="Times New Roman" w:cs="Times New Roman"/>
          <w:sz w:val="24"/>
          <w:szCs w:val="24"/>
        </w:rPr>
        <w:t xml:space="preserve"> implemented</w:t>
      </w:r>
      <w:r w:rsidRPr="007D6DD8" w:rsidR="00832559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7D6DD8">
        <w:rPr>
          <w:rFonts w:ascii="Times New Roman" w:hAnsi="Times New Roman" w:cs="Times New Roman"/>
          <w:sz w:val="24"/>
          <w:szCs w:val="24"/>
        </w:rPr>
        <w:t>although</w:t>
      </w:r>
      <w:r w:rsidRPr="007D6DD8" w:rsidR="00960897">
        <w:rPr>
          <w:rFonts w:ascii="Times New Roman" w:hAnsi="Times New Roman" w:cs="Times New Roman"/>
          <w:sz w:val="24"/>
          <w:szCs w:val="24"/>
        </w:rPr>
        <w:t xml:space="preserve"> traditionally this treatment has been offered separately </w:t>
      </w:r>
      <w:r w:rsidRPr="007D6DD8" w:rsidR="00E33975">
        <w:rPr>
          <w:rFonts w:ascii="Times New Roman" w:hAnsi="Times New Roman" w:cs="Times New Roman"/>
          <w:sz w:val="24"/>
          <w:szCs w:val="24"/>
        </w:rPr>
        <w:t>from other healthcare problems because it was regarded as a social and criminal problem.</w:t>
      </w:r>
      <w:r w:rsidRPr="007D6DD8" w:rsidR="008810C7">
        <w:rPr>
          <w:rFonts w:ascii="Times New Roman" w:hAnsi="Times New Roman" w:cs="Times New Roman"/>
          <w:sz w:val="24"/>
          <w:szCs w:val="24"/>
        </w:rPr>
        <w:t xml:space="preserve"> From 17.9 million American citizens involved in substance abuse </w:t>
      </w:r>
      <w:r w:rsidRPr="007D6DD8" w:rsidR="003B246F">
        <w:rPr>
          <w:rFonts w:ascii="Times New Roman" w:hAnsi="Times New Roman" w:cs="Times New Roman"/>
          <w:sz w:val="24"/>
          <w:szCs w:val="24"/>
        </w:rPr>
        <w:t>only 11% receive treatmen</w:t>
      </w:r>
      <w:r w:rsidRPr="007D6DD8" w:rsidR="00277BDB">
        <w:rPr>
          <w:rFonts w:ascii="Times New Roman" w:hAnsi="Times New Roman" w:cs="Times New Roman"/>
          <w:sz w:val="24"/>
          <w:szCs w:val="24"/>
        </w:rPr>
        <w:t xml:space="preserve">t within a </w:t>
      </w:r>
      <w:r w:rsidRPr="007D6DD8" w:rsidR="007D6DD8">
        <w:rPr>
          <w:rFonts w:ascii="Times New Roman" w:hAnsi="Times New Roman" w:cs="Times New Roman"/>
          <w:sz w:val="24"/>
          <w:szCs w:val="24"/>
        </w:rPr>
        <w:t>given</w:t>
      </w:r>
      <w:r w:rsidRPr="007D6DD8" w:rsidR="00277BDB">
        <w:rPr>
          <w:rFonts w:ascii="Times New Roman" w:hAnsi="Times New Roman" w:cs="Times New Roman"/>
          <w:sz w:val="24"/>
          <w:szCs w:val="24"/>
        </w:rPr>
        <w:t xml:space="preserve"> year</w:t>
      </w:r>
      <w:r w:rsidRPr="007D6DD8" w:rsidR="00932328">
        <w:rPr>
          <w:rFonts w:ascii="Times New Roman" w:hAnsi="Times New Roman" w:cs="Times New Roman"/>
          <w:sz w:val="24"/>
          <w:szCs w:val="24"/>
        </w:rPr>
        <w:t xml:space="preserve"> (Sprague Martinez et al., 2018)</w:t>
      </w:r>
      <w:r w:rsidRPr="007D6DD8" w:rsidR="00277BDB">
        <w:rPr>
          <w:rFonts w:ascii="Times New Roman" w:hAnsi="Times New Roman" w:cs="Times New Roman"/>
          <w:sz w:val="24"/>
          <w:szCs w:val="24"/>
        </w:rPr>
        <w:t>.</w:t>
      </w:r>
      <w:r w:rsidRPr="007D6DD8" w:rsidR="00A848E0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DD19F3">
        <w:rPr>
          <w:rFonts w:ascii="Times New Roman" w:hAnsi="Times New Roman" w:cs="Times New Roman"/>
          <w:sz w:val="24"/>
          <w:szCs w:val="24"/>
        </w:rPr>
        <w:t xml:space="preserve">Moreover, among them, that receive treatment </w:t>
      </w:r>
      <w:r w:rsidRPr="007D6DD8" w:rsidR="00943C97">
        <w:rPr>
          <w:rFonts w:ascii="Times New Roman" w:hAnsi="Times New Roman" w:cs="Times New Roman"/>
          <w:sz w:val="24"/>
          <w:szCs w:val="24"/>
        </w:rPr>
        <w:t xml:space="preserve">always </w:t>
      </w:r>
      <w:r w:rsidRPr="007D6DD8" w:rsidR="00F003EE">
        <w:rPr>
          <w:rFonts w:ascii="Times New Roman" w:hAnsi="Times New Roman" w:cs="Times New Roman"/>
          <w:sz w:val="24"/>
          <w:szCs w:val="24"/>
        </w:rPr>
        <w:t xml:space="preserve">gets care twenty years </w:t>
      </w:r>
      <w:r w:rsidRPr="007D6DD8" w:rsidR="00A4334A">
        <w:rPr>
          <w:rFonts w:ascii="Times New Roman" w:hAnsi="Times New Roman" w:cs="Times New Roman"/>
          <w:sz w:val="24"/>
          <w:szCs w:val="24"/>
        </w:rPr>
        <w:t>succeeding</w:t>
      </w:r>
      <w:r w:rsidRPr="007D6DD8" w:rsidR="00F003EE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A4334A">
        <w:rPr>
          <w:rFonts w:ascii="Times New Roman" w:hAnsi="Times New Roman" w:cs="Times New Roman"/>
          <w:sz w:val="24"/>
          <w:szCs w:val="24"/>
        </w:rPr>
        <w:t xml:space="preserve">the onset of heavy </w:t>
      </w:r>
      <w:r w:rsidRPr="007D6DD8" w:rsidR="0075101C">
        <w:rPr>
          <w:rFonts w:ascii="Times New Roman" w:hAnsi="Times New Roman" w:cs="Times New Roman"/>
          <w:sz w:val="24"/>
          <w:szCs w:val="24"/>
        </w:rPr>
        <w:t xml:space="preserve">drinking. </w:t>
      </w:r>
      <w:r w:rsidRPr="007D6DD8" w:rsidR="007D6DD8">
        <w:rPr>
          <w:rFonts w:ascii="Times New Roman" w:hAnsi="Times New Roman" w:cs="Times New Roman"/>
          <w:sz w:val="24"/>
          <w:szCs w:val="24"/>
        </w:rPr>
        <w:t>Hence</w:t>
      </w:r>
      <w:r w:rsidRPr="007D6DD8" w:rsidR="00950EAB">
        <w:rPr>
          <w:rFonts w:ascii="Times New Roman" w:hAnsi="Times New Roman" w:cs="Times New Roman"/>
          <w:sz w:val="24"/>
          <w:szCs w:val="24"/>
        </w:rPr>
        <w:t xml:space="preserve">, there is a need for </w:t>
      </w:r>
      <w:r w:rsidRPr="007D6DD8" w:rsidR="007D0A15">
        <w:rPr>
          <w:rFonts w:ascii="Times New Roman" w:hAnsi="Times New Roman" w:cs="Times New Roman"/>
          <w:sz w:val="24"/>
          <w:szCs w:val="24"/>
        </w:rPr>
        <w:t>fast involvement</w:t>
      </w:r>
      <w:r w:rsidRPr="007D6DD8" w:rsidR="00A877FF">
        <w:rPr>
          <w:rFonts w:ascii="Times New Roman" w:hAnsi="Times New Roman" w:cs="Times New Roman"/>
          <w:sz w:val="24"/>
          <w:szCs w:val="24"/>
        </w:rPr>
        <w:t xml:space="preserve"> to reduce the increased number of </w:t>
      </w:r>
      <w:r w:rsidRPr="007D6DD8" w:rsidR="000B3AEA">
        <w:rPr>
          <w:rFonts w:ascii="Times New Roman" w:hAnsi="Times New Roman" w:cs="Times New Roman"/>
          <w:sz w:val="24"/>
          <w:szCs w:val="24"/>
        </w:rPr>
        <w:t>substantial</w:t>
      </w:r>
      <w:r w:rsidRPr="007D6DD8" w:rsidR="00A877FF">
        <w:rPr>
          <w:rFonts w:ascii="Times New Roman" w:hAnsi="Times New Roman" w:cs="Times New Roman"/>
          <w:sz w:val="24"/>
          <w:szCs w:val="24"/>
        </w:rPr>
        <w:t xml:space="preserve"> drinkers </w:t>
      </w:r>
      <w:r w:rsidRPr="007D6DD8" w:rsidR="000B3AEA">
        <w:rPr>
          <w:rFonts w:ascii="Times New Roman" w:hAnsi="Times New Roman" w:cs="Times New Roman"/>
          <w:sz w:val="24"/>
          <w:szCs w:val="24"/>
        </w:rPr>
        <w:t xml:space="preserve">in the overall population to decrease the risk of </w:t>
      </w:r>
      <w:r w:rsidRPr="007D6DD8" w:rsidR="00ED4A27">
        <w:rPr>
          <w:rFonts w:ascii="Times New Roman" w:hAnsi="Times New Roman" w:cs="Times New Roman"/>
          <w:sz w:val="24"/>
          <w:szCs w:val="24"/>
        </w:rPr>
        <w:t>alcohol problems</w:t>
      </w:r>
      <w:r w:rsidRPr="007D6DD8" w:rsidR="0075101C">
        <w:rPr>
          <w:rFonts w:ascii="Times New Roman" w:hAnsi="Times New Roman" w:cs="Times New Roman"/>
          <w:sz w:val="24"/>
          <w:szCs w:val="24"/>
        </w:rPr>
        <w:t xml:space="preserve"> such as</w:t>
      </w:r>
      <w:r w:rsidRPr="007D6DD8" w:rsidR="00ED4A27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75101C">
        <w:rPr>
          <w:rFonts w:ascii="Times New Roman" w:hAnsi="Times New Roman" w:cs="Times New Roman"/>
          <w:sz w:val="24"/>
          <w:szCs w:val="24"/>
        </w:rPr>
        <w:t>death</w:t>
      </w:r>
      <w:r w:rsidRPr="007D6DD8" w:rsidR="00ED4A27">
        <w:rPr>
          <w:rFonts w:ascii="Times New Roman" w:hAnsi="Times New Roman" w:cs="Times New Roman"/>
          <w:sz w:val="24"/>
          <w:szCs w:val="24"/>
        </w:rPr>
        <w:t xml:space="preserve"> and </w:t>
      </w:r>
      <w:r w:rsidRPr="007D6DD8" w:rsidR="0075101C">
        <w:rPr>
          <w:rFonts w:ascii="Times New Roman" w:hAnsi="Times New Roman" w:cs="Times New Roman"/>
          <w:sz w:val="24"/>
          <w:szCs w:val="24"/>
        </w:rPr>
        <w:t>illness</w:t>
      </w:r>
      <w:r w:rsidRPr="007D6DD8" w:rsidR="00ED4A27">
        <w:rPr>
          <w:rFonts w:ascii="Times New Roman" w:hAnsi="Times New Roman" w:cs="Times New Roman"/>
          <w:sz w:val="24"/>
          <w:szCs w:val="24"/>
        </w:rPr>
        <w:t>.</w:t>
      </w:r>
      <w:r w:rsidRPr="007D6DD8" w:rsidR="00D83EF5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7D6DD8">
        <w:rPr>
          <w:rFonts w:ascii="Times New Roman" w:hAnsi="Times New Roman" w:cs="Times New Roman"/>
          <w:sz w:val="24"/>
          <w:szCs w:val="24"/>
        </w:rPr>
        <w:t>As a result, h</w:t>
      </w:r>
      <w:r w:rsidRPr="007D6DD8" w:rsidR="00D83EF5">
        <w:rPr>
          <w:rFonts w:ascii="Times New Roman" w:hAnsi="Times New Roman" w:cs="Times New Roman"/>
          <w:sz w:val="24"/>
          <w:szCs w:val="24"/>
        </w:rPr>
        <w:t>ealth disparities have increased and are thus important to integrat</w:t>
      </w:r>
      <w:r w:rsidRPr="007D6DD8" w:rsidR="0003268D">
        <w:rPr>
          <w:rFonts w:ascii="Times New Roman" w:hAnsi="Times New Roman" w:cs="Times New Roman"/>
          <w:sz w:val="24"/>
          <w:szCs w:val="24"/>
        </w:rPr>
        <w:t xml:space="preserve">e several services to cater for substance abuse and other disorders that require health </w:t>
      </w:r>
      <w:r w:rsidRPr="007D6DD8" w:rsidR="005609CB">
        <w:rPr>
          <w:rFonts w:ascii="Times New Roman" w:hAnsi="Times New Roman" w:cs="Times New Roman"/>
          <w:sz w:val="24"/>
          <w:szCs w:val="24"/>
        </w:rPr>
        <w:t>services.</w:t>
      </w:r>
    </w:p>
    <w:p w:rsidR="00FA28D5" w:rsidRPr="007D6DD8" w:rsidP="007D6DD8" w14:paraId="4C2A84A3" w14:textId="0EE5C3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6DD8">
        <w:rPr>
          <w:rFonts w:ascii="Times New Roman" w:hAnsi="Times New Roman" w:cs="Times New Roman"/>
          <w:sz w:val="24"/>
          <w:szCs w:val="24"/>
        </w:rPr>
        <w:t xml:space="preserve">Although there is the </w:t>
      </w:r>
      <w:r w:rsidRPr="007D6DD8" w:rsidR="00D806B4">
        <w:rPr>
          <w:rFonts w:ascii="Times New Roman" w:hAnsi="Times New Roman" w:cs="Times New Roman"/>
          <w:sz w:val="24"/>
          <w:szCs w:val="24"/>
        </w:rPr>
        <w:t>absence of</w:t>
      </w:r>
      <w:r w:rsidRPr="007D6DD8" w:rsidR="0062554E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666DD8">
        <w:rPr>
          <w:rFonts w:ascii="Times New Roman" w:hAnsi="Times New Roman" w:cs="Times New Roman"/>
          <w:sz w:val="24"/>
          <w:szCs w:val="24"/>
        </w:rPr>
        <w:t>apparent</w:t>
      </w:r>
      <w:r w:rsidRPr="007D6DD8" w:rsidR="0062554E">
        <w:rPr>
          <w:rFonts w:ascii="Times New Roman" w:hAnsi="Times New Roman" w:cs="Times New Roman"/>
          <w:sz w:val="24"/>
          <w:szCs w:val="24"/>
        </w:rPr>
        <w:t xml:space="preserve"> need for treatment </w:t>
      </w:r>
      <w:r w:rsidRPr="007D6DD8" w:rsidR="003A6B4E">
        <w:rPr>
          <w:rFonts w:ascii="Times New Roman" w:hAnsi="Times New Roman" w:cs="Times New Roman"/>
          <w:sz w:val="24"/>
          <w:szCs w:val="24"/>
        </w:rPr>
        <w:t xml:space="preserve">and the </w:t>
      </w:r>
      <w:r w:rsidRPr="007D6DD8" w:rsidR="00D806B4">
        <w:rPr>
          <w:rFonts w:ascii="Times New Roman" w:hAnsi="Times New Roman" w:cs="Times New Roman"/>
          <w:sz w:val="24"/>
          <w:szCs w:val="24"/>
        </w:rPr>
        <w:t>critical</w:t>
      </w:r>
      <w:r w:rsidRPr="007D6DD8" w:rsidR="003A6B4E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D806B4">
        <w:rPr>
          <w:rFonts w:ascii="Times New Roman" w:hAnsi="Times New Roman" w:cs="Times New Roman"/>
          <w:sz w:val="24"/>
          <w:szCs w:val="24"/>
        </w:rPr>
        <w:t xml:space="preserve">deficiency of </w:t>
      </w:r>
      <w:r w:rsidRPr="007D6DD8" w:rsidR="00712DC8">
        <w:rPr>
          <w:rFonts w:ascii="Times New Roman" w:hAnsi="Times New Roman" w:cs="Times New Roman"/>
          <w:sz w:val="24"/>
          <w:szCs w:val="24"/>
        </w:rPr>
        <w:t>treatment s</w:t>
      </w:r>
      <w:r w:rsidRPr="007D6DD8" w:rsidR="00E26AA9">
        <w:rPr>
          <w:rFonts w:ascii="Times New Roman" w:hAnsi="Times New Roman" w:cs="Times New Roman"/>
          <w:sz w:val="24"/>
          <w:szCs w:val="24"/>
        </w:rPr>
        <w:t xml:space="preserve">paces </w:t>
      </w:r>
      <w:r w:rsidRPr="007D6DD8">
        <w:rPr>
          <w:rFonts w:ascii="Times New Roman" w:hAnsi="Times New Roman" w:cs="Times New Roman"/>
          <w:sz w:val="24"/>
          <w:szCs w:val="24"/>
        </w:rPr>
        <w:t xml:space="preserve">driving </w:t>
      </w:r>
      <w:r w:rsidRPr="007D6DD8" w:rsidR="00E113DA">
        <w:rPr>
          <w:rFonts w:ascii="Times New Roman" w:hAnsi="Times New Roman" w:cs="Times New Roman"/>
          <w:sz w:val="24"/>
          <w:szCs w:val="24"/>
        </w:rPr>
        <w:t xml:space="preserve">the present push of </w:t>
      </w:r>
      <w:r w:rsidRPr="007D6DD8" w:rsidR="00364BEC">
        <w:rPr>
          <w:rFonts w:ascii="Times New Roman" w:hAnsi="Times New Roman" w:cs="Times New Roman"/>
          <w:sz w:val="24"/>
          <w:szCs w:val="24"/>
        </w:rPr>
        <w:t xml:space="preserve">federal health policy </w:t>
      </w:r>
      <w:r w:rsidRPr="007D6DD8" w:rsidR="007A6AAE">
        <w:rPr>
          <w:rFonts w:ascii="Times New Roman" w:hAnsi="Times New Roman" w:cs="Times New Roman"/>
          <w:sz w:val="24"/>
          <w:szCs w:val="24"/>
        </w:rPr>
        <w:t xml:space="preserve">to increase alcohol treatment </w:t>
      </w:r>
      <w:r w:rsidRPr="007D6DD8" w:rsidR="00087C3F">
        <w:rPr>
          <w:rFonts w:ascii="Times New Roman" w:hAnsi="Times New Roman" w:cs="Times New Roman"/>
          <w:sz w:val="24"/>
          <w:szCs w:val="24"/>
        </w:rPr>
        <w:t>outside</w:t>
      </w:r>
      <w:r w:rsidRPr="007D6DD8" w:rsidR="00ED6EB6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985C60">
        <w:rPr>
          <w:rFonts w:ascii="Times New Roman" w:hAnsi="Times New Roman" w:cs="Times New Roman"/>
          <w:sz w:val="24"/>
          <w:szCs w:val="24"/>
        </w:rPr>
        <w:t>specialized settings</w:t>
      </w:r>
      <w:r w:rsidRPr="007D6DD8" w:rsidR="001F3DE3">
        <w:rPr>
          <w:rFonts w:ascii="Times New Roman" w:hAnsi="Times New Roman" w:cs="Times New Roman"/>
          <w:sz w:val="24"/>
          <w:szCs w:val="24"/>
        </w:rPr>
        <w:t xml:space="preserve"> and inside the </w:t>
      </w:r>
      <w:r w:rsidRPr="007D6DD8" w:rsidR="008A2ED0">
        <w:rPr>
          <w:rFonts w:ascii="Times New Roman" w:hAnsi="Times New Roman" w:cs="Times New Roman"/>
          <w:sz w:val="24"/>
          <w:szCs w:val="24"/>
        </w:rPr>
        <w:t>ordinary</w:t>
      </w:r>
      <w:r w:rsidRPr="007D6DD8" w:rsidR="001F3DE3">
        <w:rPr>
          <w:rFonts w:ascii="Times New Roman" w:hAnsi="Times New Roman" w:cs="Times New Roman"/>
          <w:sz w:val="24"/>
          <w:szCs w:val="24"/>
        </w:rPr>
        <w:t xml:space="preserve"> of medical care</w:t>
      </w:r>
      <w:r w:rsidRPr="007D6DD8" w:rsidR="007D6DD8">
        <w:rPr>
          <w:rFonts w:ascii="Times New Roman" w:hAnsi="Times New Roman" w:cs="Times New Roman"/>
          <w:sz w:val="24"/>
          <w:szCs w:val="24"/>
        </w:rPr>
        <w:t xml:space="preserve">, </w:t>
      </w:r>
      <w:r w:rsidRPr="007D6DD8" w:rsidR="00E852BD">
        <w:rPr>
          <w:rFonts w:ascii="Times New Roman" w:hAnsi="Times New Roman" w:cs="Times New Roman"/>
          <w:sz w:val="24"/>
          <w:szCs w:val="24"/>
        </w:rPr>
        <w:t xml:space="preserve">there is need for </w:t>
      </w:r>
      <w:r w:rsidRPr="007D6DD8" w:rsidR="00E830CC">
        <w:rPr>
          <w:rFonts w:ascii="Times New Roman" w:hAnsi="Times New Roman" w:cs="Times New Roman"/>
          <w:sz w:val="24"/>
          <w:szCs w:val="24"/>
        </w:rPr>
        <w:t xml:space="preserve">supporting research to help in the integration </w:t>
      </w:r>
      <w:r w:rsidRPr="007D6DD8" w:rsidR="002F4958">
        <w:rPr>
          <w:rFonts w:ascii="Times New Roman" w:hAnsi="Times New Roman" w:cs="Times New Roman"/>
          <w:sz w:val="24"/>
          <w:szCs w:val="24"/>
        </w:rPr>
        <w:t>of screening</w:t>
      </w:r>
      <w:r w:rsidRPr="007D6DD8" w:rsidR="001F23E7">
        <w:rPr>
          <w:rFonts w:ascii="Times New Roman" w:hAnsi="Times New Roman" w:cs="Times New Roman"/>
          <w:sz w:val="24"/>
          <w:szCs w:val="24"/>
        </w:rPr>
        <w:t>, evaluatio</w:t>
      </w:r>
      <w:r w:rsidRPr="007D6DD8" w:rsidR="00415A2C">
        <w:rPr>
          <w:rFonts w:ascii="Times New Roman" w:hAnsi="Times New Roman" w:cs="Times New Roman"/>
          <w:sz w:val="24"/>
          <w:szCs w:val="24"/>
        </w:rPr>
        <w:t xml:space="preserve">n, </w:t>
      </w:r>
      <w:r w:rsidRPr="007D6DD8" w:rsidR="00F0642D">
        <w:rPr>
          <w:rFonts w:ascii="Times New Roman" w:hAnsi="Times New Roman" w:cs="Times New Roman"/>
          <w:sz w:val="24"/>
          <w:szCs w:val="24"/>
        </w:rPr>
        <w:t>intercessions</w:t>
      </w:r>
      <w:r w:rsidRPr="007D6DD8" w:rsidR="00C6507B">
        <w:rPr>
          <w:rFonts w:ascii="Times New Roman" w:hAnsi="Times New Roman" w:cs="Times New Roman"/>
          <w:sz w:val="24"/>
          <w:szCs w:val="24"/>
        </w:rPr>
        <w:t xml:space="preserve"> and use of medicatio</w:t>
      </w:r>
      <w:r w:rsidRPr="007D6DD8" w:rsidR="00FE04D3">
        <w:rPr>
          <w:rFonts w:ascii="Times New Roman" w:hAnsi="Times New Roman" w:cs="Times New Roman"/>
          <w:sz w:val="24"/>
          <w:szCs w:val="24"/>
        </w:rPr>
        <w:t xml:space="preserve">ns among the substance use specialty and general </w:t>
      </w:r>
      <w:r w:rsidRPr="007D6DD8" w:rsidR="00F02FB9">
        <w:rPr>
          <w:rFonts w:ascii="Times New Roman" w:hAnsi="Times New Roman" w:cs="Times New Roman"/>
          <w:sz w:val="24"/>
          <w:szCs w:val="24"/>
        </w:rPr>
        <w:t>health systems</w:t>
      </w:r>
      <w:r w:rsidRPr="007D6DD8" w:rsidR="00712C45">
        <w:rPr>
          <w:rFonts w:ascii="Times New Roman" w:hAnsi="Times New Roman" w:cs="Times New Roman"/>
          <w:sz w:val="24"/>
          <w:szCs w:val="24"/>
        </w:rPr>
        <w:t xml:space="preserve"> (Glass &amp;Williams, 2018)</w:t>
      </w:r>
      <w:r w:rsidRPr="007D6DD8" w:rsidR="00F02FB9">
        <w:rPr>
          <w:rFonts w:ascii="Times New Roman" w:hAnsi="Times New Roman" w:cs="Times New Roman"/>
          <w:sz w:val="24"/>
          <w:szCs w:val="24"/>
        </w:rPr>
        <w:t>.</w:t>
      </w:r>
      <w:r w:rsidRPr="007D6DD8" w:rsidR="00105075">
        <w:rPr>
          <w:rFonts w:ascii="Times New Roman" w:hAnsi="Times New Roman" w:cs="Times New Roman"/>
          <w:sz w:val="24"/>
          <w:szCs w:val="24"/>
        </w:rPr>
        <w:t xml:space="preserve"> </w:t>
      </w:r>
      <w:r w:rsidRPr="007D6DD8" w:rsidR="00CB387C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7D6DD8" w:rsidR="00B10BB6">
        <w:rPr>
          <w:rFonts w:ascii="Times New Roman" w:hAnsi="Times New Roman" w:cs="Times New Roman"/>
          <w:sz w:val="24"/>
          <w:szCs w:val="24"/>
        </w:rPr>
        <w:t xml:space="preserve">the integration of substance-related treatment with the </w:t>
      </w:r>
      <w:r w:rsidRPr="007D6DD8" w:rsidR="00DA6F26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7D6DD8" w:rsidR="003B3CDB">
        <w:rPr>
          <w:rFonts w:ascii="Times New Roman" w:hAnsi="Times New Roman" w:cs="Times New Roman"/>
          <w:sz w:val="24"/>
          <w:szCs w:val="24"/>
        </w:rPr>
        <w:t>system</w:t>
      </w:r>
      <w:r w:rsidRPr="007D6DD8" w:rsidR="00DA6F26">
        <w:rPr>
          <w:rFonts w:ascii="Times New Roman" w:hAnsi="Times New Roman" w:cs="Times New Roman"/>
          <w:sz w:val="24"/>
          <w:szCs w:val="24"/>
        </w:rPr>
        <w:t xml:space="preserve"> wil</w:t>
      </w:r>
      <w:r w:rsidRPr="007D6DD8" w:rsidR="003B3CDB">
        <w:rPr>
          <w:rFonts w:ascii="Times New Roman" w:hAnsi="Times New Roman" w:cs="Times New Roman"/>
          <w:sz w:val="24"/>
          <w:szCs w:val="24"/>
        </w:rPr>
        <w:t xml:space="preserve">l </w:t>
      </w:r>
      <w:r w:rsidRPr="007D6DD8" w:rsidR="007D6DD8">
        <w:rPr>
          <w:rFonts w:ascii="Times New Roman" w:hAnsi="Times New Roman" w:cs="Times New Roman"/>
          <w:sz w:val="24"/>
          <w:szCs w:val="24"/>
        </w:rPr>
        <w:t xml:space="preserve">benefit both </w:t>
      </w:r>
      <w:r w:rsidRPr="007D6DD8" w:rsidR="00CB547A">
        <w:rPr>
          <w:rFonts w:ascii="Times New Roman" w:hAnsi="Times New Roman" w:cs="Times New Roman"/>
          <w:sz w:val="24"/>
          <w:szCs w:val="24"/>
        </w:rPr>
        <w:t xml:space="preserve">because </w:t>
      </w:r>
      <w:r w:rsidRPr="007D6DD8" w:rsidR="000F6C85">
        <w:rPr>
          <w:rFonts w:ascii="Times New Roman" w:hAnsi="Times New Roman" w:cs="Times New Roman"/>
          <w:sz w:val="24"/>
          <w:szCs w:val="24"/>
        </w:rPr>
        <w:t xml:space="preserve">substance abuse causes medication conditions that affect an </w:t>
      </w:r>
      <w:r w:rsidRPr="007D6DD8" w:rsidR="007D6DD8">
        <w:rPr>
          <w:rFonts w:ascii="Times New Roman" w:hAnsi="Times New Roman" w:cs="Times New Roman"/>
          <w:sz w:val="24"/>
          <w:szCs w:val="24"/>
        </w:rPr>
        <w:t>individual’s</w:t>
      </w:r>
      <w:r w:rsidRPr="007D6DD8" w:rsidR="000F6C85">
        <w:rPr>
          <w:rFonts w:ascii="Times New Roman" w:hAnsi="Times New Roman" w:cs="Times New Roman"/>
          <w:sz w:val="24"/>
          <w:szCs w:val="24"/>
        </w:rPr>
        <w:t xml:space="preserve"> physical and mental health</w:t>
      </w:r>
      <w:r w:rsidRPr="007D6DD8" w:rsidR="007D6DD8">
        <w:rPr>
          <w:rFonts w:ascii="Times New Roman" w:hAnsi="Times New Roman" w:cs="Times New Roman"/>
          <w:sz w:val="24"/>
          <w:szCs w:val="24"/>
        </w:rPr>
        <w:t>. T</w:t>
      </w:r>
      <w:r w:rsidRPr="007D6DD8" w:rsidR="0021737F">
        <w:rPr>
          <w:rFonts w:ascii="Times New Roman" w:hAnsi="Times New Roman" w:cs="Times New Roman"/>
          <w:sz w:val="24"/>
          <w:szCs w:val="24"/>
        </w:rPr>
        <w:t xml:space="preserve">herefore </w:t>
      </w:r>
      <w:r w:rsidRPr="007D6DD8" w:rsidR="005130FB">
        <w:rPr>
          <w:rFonts w:ascii="Times New Roman" w:hAnsi="Times New Roman" w:cs="Times New Roman"/>
          <w:sz w:val="24"/>
          <w:szCs w:val="24"/>
        </w:rPr>
        <w:t xml:space="preserve">research on integration could help </w:t>
      </w:r>
      <w:r w:rsidRPr="007D6DD8" w:rsidR="00AC19B1">
        <w:rPr>
          <w:rFonts w:ascii="Times New Roman" w:hAnsi="Times New Roman" w:cs="Times New Roman"/>
          <w:sz w:val="24"/>
          <w:szCs w:val="24"/>
        </w:rPr>
        <w:t>discourse issues suc</w:t>
      </w:r>
      <w:r w:rsidRPr="007D6DD8" w:rsidR="00452D44">
        <w:rPr>
          <w:rFonts w:ascii="Times New Roman" w:hAnsi="Times New Roman" w:cs="Times New Roman"/>
          <w:sz w:val="24"/>
          <w:szCs w:val="24"/>
        </w:rPr>
        <w:t>h</w:t>
      </w:r>
      <w:r w:rsidRPr="007D6DD8" w:rsidR="00AC19B1">
        <w:rPr>
          <w:rFonts w:ascii="Times New Roman" w:hAnsi="Times New Roman" w:cs="Times New Roman"/>
          <w:sz w:val="24"/>
          <w:szCs w:val="24"/>
        </w:rPr>
        <w:t xml:space="preserve"> as decreased cost of </w:t>
      </w:r>
      <w:r w:rsidRPr="007D6DD8" w:rsidR="00467EE0">
        <w:rPr>
          <w:rFonts w:ascii="Times New Roman" w:hAnsi="Times New Roman" w:cs="Times New Roman"/>
          <w:sz w:val="24"/>
          <w:szCs w:val="24"/>
        </w:rPr>
        <w:t xml:space="preserve">care between </w:t>
      </w:r>
      <w:r w:rsidRPr="007D6DD8" w:rsidR="007D6DD8">
        <w:rPr>
          <w:rFonts w:ascii="Times New Roman" w:hAnsi="Times New Roman" w:cs="Times New Roman"/>
          <w:sz w:val="24"/>
          <w:szCs w:val="24"/>
        </w:rPr>
        <w:t>family</w:t>
      </w:r>
      <w:r w:rsidRPr="007D6DD8" w:rsidR="00C96982">
        <w:rPr>
          <w:rFonts w:ascii="Times New Roman" w:hAnsi="Times New Roman" w:cs="Times New Roman"/>
          <w:sz w:val="24"/>
          <w:szCs w:val="24"/>
        </w:rPr>
        <w:t xml:space="preserve"> members and </w:t>
      </w:r>
      <w:r w:rsidRPr="007D6DD8" w:rsidR="003B3EBD">
        <w:rPr>
          <w:rFonts w:ascii="Times New Roman" w:hAnsi="Times New Roman" w:cs="Times New Roman"/>
          <w:sz w:val="24"/>
          <w:szCs w:val="24"/>
        </w:rPr>
        <w:t>patients as well as health disparities.</w:t>
      </w:r>
    </w:p>
    <w:p w:rsidR="00D65BC9" w:rsidRPr="007D6DD8" w:rsidP="007D6DD8" w14:paraId="1A58A397" w14:textId="4FF5BE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DD8">
        <w:rPr>
          <w:rFonts w:ascii="Times New Roman" w:hAnsi="Times New Roman" w:cs="Times New Roman"/>
          <w:sz w:val="24"/>
          <w:szCs w:val="24"/>
        </w:rPr>
        <w:t>References</w:t>
      </w:r>
    </w:p>
    <w:p w:rsidR="00D65BC9" w:rsidRPr="007D6DD8" w:rsidP="007D6DD8" w14:paraId="46DB3D2B" w14:textId="23957B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6DD8">
        <w:rPr>
          <w:rFonts w:ascii="Times New Roman" w:hAnsi="Times New Roman" w:cs="Times New Roman"/>
          <w:sz w:val="24"/>
          <w:szCs w:val="24"/>
        </w:rPr>
        <w:t>Sprague Martinez, L. I. N. D. A., Walter, A. W., Acevedo, A., Lopez, L. M., &amp; Lundgren, L. (2018).</w:t>
      </w:r>
      <w:r w:rsidRPr="007D6DD8">
        <w:rPr>
          <w:rFonts w:ascii="Times New Roman" w:hAnsi="Times New Roman" w:cs="Times New Roman"/>
          <w:sz w:val="24"/>
          <w:szCs w:val="24"/>
        </w:rPr>
        <w:t xml:space="preserve"> Context matters: Health disparities in substance use disorders and treatment</w:t>
      </w:r>
      <w:r w:rsidRPr="007D6DD8">
        <w:rPr>
          <w:rFonts w:ascii="Times New Roman" w:hAnsi="Times New Roman" w:cs="Times New Roman"/>
          <w:i/>
          <w:iCs/>
          <w:sz w:val="24"/>
          <w:szCs w:val="24"/>
        </w:rPr>
        <w:t>. Journal of Social Work Practice in the Addictions</w:t>
      </w:r>
      <w:r w:rsidRPr="007D6DD8">
        <w:rPr>
          <w:rFonts w:ascii="Times New Roman" w:hAnsi="Times New Roman" w:cs="Times New Roman"/>
          <w:sz w:val="24"/>
          <w:szCs w:val="24"/>
        </w:rPr>
        <w:t>, 18(1), 84-98.</w:t>
      </w:r>
    </w:p>
    <w:p w:rsidR="006B0E18" w:rsidRPr="007D6DD8" w:rsidP="007D6DD8" w14:paraId="38A28A25" w14:textId="41D3B57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6DD8">
        <w:rPr>
          <w:rFonts w:ascii="Times New Roman" w:hAnsi="Times New Roman" w:cs="Times New Roman"/>
          <w:sz w:val="24"/>
          <w:szCs w:val="24"/>
        </w:rPr>
        <w:t xml:space="preserve">Glass, J. E., &amp;Williams, </w:t>
      </w:r>
      <w:r w:rsidRPr="007D6DD8" w:rsidR="00472A6F">
        <w:rPr>
          <w:rFonts w:ascii="Times New Roman" w:hAnsi="Times New Roman" w:cs="Times New Roman"/>
          <w:sz w:val="24"/>
          <w:szCs w:val="24"/>
        </w:rPr>
        <w:t xml:space="preserve">E. C. (2018). </w:t>
      </w:r>
      <w:r w:rsidRPr="007D6DD8" w:rsidR="00280EB2">
        <w:rPr>
          <w:rFonts w:ascii="Times New Roman" w:hAnsi="Times New Roman" w:cs="Times New Roman"/>
          <w:sz w:val="24"/>
          <w:szCs w:val="24"/>
        </w:rPr>
        <w:t>The Future of Research on Alcohol Health Disparities: A Health Services Research Perspective. Journal of Studies on alcohol and drugs, 79(2), 322-324.</w:t>
      </w:r>
    </w:p>
    <w:p w:rsidR="006B0E18" w:rsidRPr="007D6DD8" w:rsidP="007D6DD8" w14:paraId="3721B7D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FD2"/>
    <w:rsid w:val="0003268D"/>
    <w:rsid w:val="00065849"/>
    <w:rsid w:val="00065CFC"/>
    <w:rsid w:val="00087C3F"/>
    <w:rsid w:val="000B3AEA"/>
    <w:rsid w:val="000F6C85"/>
    <w:rsid w:val="000F6D5F"/>
    <w:rsid w:val="00105075"/>
    <w:rsid w:val="00107AB1"/>
    <w:rsid w:val="001B2F89"/>
    <w:rsid w:val="001C4EA0"/>
    <w:rsid w:val="001E2CC0"/>
    <w:rsid w:val="001F23E7"/>
    <w:rsid w:val="001F3DE3"/>
    <w:rsid w:val="0021737F"/>
    <w:rsid w:val="00277BDB"/>
    <w:rsid w:val="00280EB2"/>
    <w:rsid w:val="00282EE9"/>
    <w:rsid w:val="002F4958"/>
    <w:rsid w:val="00355C8E"/>
    <w:rsid w:val="00364BEC"/>
    <w:rsid w:val="003A6B4E"/>
    <w:rsid w:val="003B246F"/>
    <w:rsid w:val="003B3CDB"/>
    <w:rsid w:val="003B3EBD"/>
    <w:rsid w:val="00415A2C"/>
    <w:rsid w:val="00452D44"/>
    <w:rsid w:val="00467EE0"/>
    <w:rsid w:val="00472A6F"/>
    <w:rsid w:val="00482A24"/>
    <w:rsid w:val="005130FB"/>
    <w:rsid w:val="005609CB"/>
    <w:rsid w:val="0057521E"/>
    <w:rsid w:val="005A6488"/>
    <w:rsid w:val="0062554E"/>
    <w:rsid w:val="00666DD8"/>
    <w:rsid w:val="00683FD2"/>
    <w:rsid w:val="006B0E18"/>
    <w:rsid w:val="006F3A1A"/>
    <w:rsid w:val="00712C45"/>
    <w:rsid w:val="00712DC8"/>
    <w:rsid w:val="0075101C"/>
    <w:rsid w:val="00761531"/>
    <w:rsid w:val="007A6AAE"/>
    <w:rsid w:val="007D0A15"/>
    <w:rsid w:val="007D6DD8"/>
    <w:rsid w:val="00832559"/>
    <w:rsid w:val="008810C7"/>
    <w:rsid w:val="008A2ED0"/>
    <w:rsid w:val="00932328"/>
    <w:rsid w:val="00943C97"/>
    <w:rsid w:val="009476A8"/>
    <w:rsid w:val="00950EAB"/>
    <w:rsid w:val="00960897"/>
    <w:rsid w:val="00985C60"/>
    <w:rsid w:val="00A4334A"/>
    <w:rsid w:val="00A848E0"/>
    <w:rsid w:val="00A877FF"/>
    <w:rsid w:val="00AB04D7"/>
    <w:rsid w:val="00AC19B1"/>
    <w:rsid w:val="00B10BB6"/>
    <w:rsid w:val="00B44A0C"/>
    <w:rsid w:val="00B74C30"/>
    <w:rsid w:val="00C41B78"/>
    <w:rsid w:val="00C576AF"/>
    <w:rsid w:val="00C6112C"/>
    <w:rsid w:val="00C6153A"/>
    <w:rsid w:val="00C6507B"/>
    <w:rsid w:val="00C96982"/>
    <w:rsid w:val="00CB387C"/>
    <w:rsid w:val="00CB547A"/>
    <w:rsid w:val="00D32199"/>
    <w:rsid w:val="00D6316D"/>
    <w:rsid w:val="00D65BC9"/>
    <w:rsid w:val="00D806B4"/>
    <w:rsid w:val="00D83EF5"/>
    <w:rsid w:val="00D86869"/>
    <w:rsid w:val="00DA6F26"/>
    <w:rsid w:val="00DD19F3"/>
    <w:rsid w:val="00E113DA"/>
    <w:rsid w:val="00E26AA9"/>
    <w:rsid w:val="00E33975"/>
    <w:rsid w:val="00E830CC"/>
    <w:rsid w:val="00E852BD"/>
    <w:rsid w:val="00ED4A27"/>
    <w:rsid w:val="00ED6EB6"/>
    <w:rsid w:val="00F003EE"/>
    <w:rsid w:val="00F02FB9"/>
    <w:rsid w:val="00F0642D"/>
    <w:rsid w:val="00F169E7"/>
    <w:rsid w:val="00F927BA"/>
    <w:rsid w:val="00FA28D5"/>
    <w:rsid w:val="00FA5008"/>
    <w:rsid w:val="00FB5705"/>
    <w:rsid w:val="00FC7C83"/>
    <w:rsid w:val="00FD0DB3"/>
    <w:rsid w:val="00FE04D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C83"/>
  </w:style>
  <w:style w:type="paragraph" w:styleId="Footer">
    <w:name w:val="footer"/>
    <w:basedOn w:val="Normal"/>
    <w:link w:val="FooterChar"/>
    <w:uiPriority w:val="99"/>
    <w:unhideWhenUsed/>
    <w:rsid w:val="00FC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132</cp:revision>
  <dcterms:created xsi:type="dcterms:W3CDTF">2020-07-01T16:15:00Z</dcterms:created>
  <dcterms:modified xsi:type="dcterms:W3CDTF">2020-07-02T09:21:00Z</dcterms:modified>
</cp:coreProperties>
</file>